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7A" w:rsidRDefault="00E64A7A" w:rsidP="00784362">
      <w:pPr>
        <w:tabs>
          <w:tab w:val="left" w:pos="1848"/>
        </w:tabs>
        <w:suppressAutoHyphens/>
        <w:spacing w:line="276" w:lineRule="auto"/>
        <w:jc w:val="center"/>
        <w:rPr>
          <w:rFonts w:ascii="Calibri" w:hAnsi="Calibri"/>
          <w:noProof/>
          <w:sz w:val="22"/>
          <w:szCs w:val="22"/>
          <w:lang w:eastAsia="ar-SA"/>
        </w:rPr>
      </w:pPr>
    </w:p>
    <w:p w:rsidR="00784362" w:rsidRPr="00A2545A" w:rsidRDefault="00784362" w:rsidP="00784362">
      <w:pPr>
        <w:tabs>
          <w:tab w:val="left" w:pos="1848"/>
        </w:tabs>
        <w:suppressAutoHyphens/>
        <w:spacing w:line="276" w:lineRule="auto"/>
        <w:jc w:val="center"/>
        <w:rPr>
          <w:i/>
          <w:noProof/>
          <w:sz w:val="22"/>
          <w:szCs w:val="22"/>
          <w:lang w:eastAsia="ar-SA"/>
        </w:rPr>
      </w:pPr>
      <w:bookmarkStart w:id="0" w:name="_GoBack"/>
      <w:bookmarkEnd w:id="0"/>
      <w:r w:rsidRPr="00A2545A"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>
            <wp:extent cx="800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45A">
        <w:rPr>
          <w:rFonts w:ascii="Calibri" w:hAnsi="Calibri"/>
          <w:noProof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</w:p>
    <w:p w:rsidR="00784362" w:rsidRPr="00D23C90" w:rsidRDefault="00784362" w:rsidP="00784362">
      <w:pPr>
        <w:tabs>
          <w:tab w:val="left" w:pos="1848"/>
        </w:tabs>
        <w:suppressAutoHyphens/>
        <w:spacing w:line="276" w:lineRule="auto"/>
        <w:jc w:val="center"/>
        <w:rPr>
          <w:rFonts w:ascii="Calibri" w:hAnsi="Calibri"/>
          <w:noProof/>
          <w:color w:val="000080"/>
          <w:sz w:val="10"/>
          <w:szCs w:val="10"/>
          <w:lang w:eastAsia="ar-SA"/>
        </w:rPr>
      </w:pPr>
      <w:r w:rsidRPr="00A2545A">
        <w:rPr>
          <w:rFonts w:ascii="Calibri" w:hAnsi="Calibri"/>
          <w:noProof/>
          <w:color w:val="000080"/>
          <w:sz w:val="22"/>
          <w:szCs w:val="22"/>
          <w:lang w:eastAsia="ar-SA"/>
        </w:rPr>
        <w:t xml:space="preserve">          </w:t>
      </w:r>
      <w:r w:rsidRPr="00D23C90">
        <w:rPr>
          <w:rFonts w:ascii="Calibri" w:hAnsi="Calibri"/>
          <w:noProof/>
          <w:color w:val="000080"/>
          <w:sz w:val="10"/>
          <w:szCs w:val="10"/>
          <w:lang w:eastAsia="ar-SA"/>
        </w:rPr>
        <w:t xml:space="preserve">                                                                                                                                  </w:t>
      </w:r>
    </w:p>
    <w:p w:rsidR="00784362" w:rsidRPr="00307091" w:rsidRDefault="00784362" w:rsidP="00784362">
      <w:pPr>
        <w:suppressAutoHyphens/>
        <w:ind w:right="-143"/>
        <w:jc w:val="center"/>
        <w:rPr>
          <w:sz w:val="22"/>
          <w:szCs w:val="22"/>
          <w:lang w:eastAsia="ar-SA"/>
        </w:rPr>
      </w:pPr>
      <w:r w:rsidRPr="00307091">
        <w:rPr>
          <w:sz w:val="22"/>
          <w:szCs w:val="22"/>
          <w:lang w:eastAsia="ar-SA"/>
        </w:rPr>
        <w:t>ОБЩЕРОССИЙСКИЙ ПРОФЕССИОНАЛЬНЫЙ СОЮЗ   РАБОТНИКОВ ГОСУДАРСТВЕННЫХ УЧРЕЖДЕНИЙ И ОБЩЕСТВЕННОГО ОБСЛУЖИВАНИЯ РОССИЙСКОЙ ФЕДЕРАЦИИ</w:t>
      </w:r>
    </w:p>
    <w:p w:rsidR="00784362" w:rsidRPr="00A2545A" w:rsidRDefault="00784362" w:rsidP="00784362">
      <w:pPr>
        <w:suppressAutoHyphens/>
        <w:jc w:val="center"/>
        <w:rPr>
          <w:b/>
          <w:sz w:val="22"/>
          <w:szCs w:val="22"/>
          <w:lang w:eastAsia="ar-SA"/>
        </w:rPr>
      </w:pPr>
    </w:p>
    <w:p w:rsidR="00784362" w:rsidRPr="00A2545A" w:rsidRDefault="00784362" w:rsidP="00784362">
      <w:pPr>
        <w:suppressAutoHyphens/>
        <w:ind w:left="-284" w:right="-143"/>
        <w:jc w:val="center"/>
        <w:rPr>
          <w:sz w:val="22"/>
          <w:szCs w:val="22"/>
          <w:lang w:eastAsia="ar-SA"/>
        </w:rPr>
      </w:pPr>
      <w:r w:rsidRPr="00A2545A">
        <w:rPr>
          <w:b/>
          <w:sz w:val="22"/>
          <w:szCs w:val="22"/>
          <w:lang w:eastAsia="ar-SA"/>
        </w:rPr>
        <w:t>БРЯНСКАЯ ОБЛАСТНАЯ ОРГАНИЗАЦИЯ ПРОФСОЮЗА</w:t>
      </w:r>
      <w:r w:rsidRPr="00A2545A">
        <w:rPr>
          <w:sz w:val="22"/>
          <w:szCs w:val="22"/>
          <w:lang w:eastAsia="ar-SA"/>
        </w:rPr>
        <w:t xml:space="preserve">  </w:t>
      </w:r>
    </w:p>
    <w:p w:rsidR="00784362" w:rsidRPr="00A2545A" w:rsidRDefault="00784362" w:rsidP="00784362">
      <w:pPr>
        <w:suppressAutoHyphens/>
        <w:ind w:left="-284" w:right="-143"/>
        <w:jc w:val="center"/>
        <w:rPr>
          <w:b/>
          <w:sz w:val="22"/>
          <w:szCs w:val="22"/>
          <w:lang w:eastAsia="ar-SA"/>
        </w:rPr>
      </w:pPr>
      <w:r w:rsidRPr="00A2545A">
        <w:rPr>
          <w:sz w:val="22"/>
          <w:szCs w:val="22"/>
          <w:lang w:eastAsia="ar-SA"/>
        </w:rPr>
        <w:t xml:space="preserve"> </w:t>
      </w:r>
      <w:r w:rsidRPr="00A2545A">
        <w:rPr>
          <w:b/>
          <w:sz w:val="22"/>
          <w:szCs w:val="22"/>
          <w:lang w:eastAsia="ar-SA"/>
        </w:rPr>
        <w:t xml:space="preserve">КОМИТЕТ                                                                                                                                            </w:t>
      </w:r>
    </w:p>
    <w:p w:rsidR="00784362" w:rsidRPr="00A2545A" w:rsidRDefault="00784362" w:rsidP="00784362">
      <w:pPr>
        <w:pBdr>
          <w:bottom w:val="single" w:sz="8" w:space="1" w:color="000000"/>
        </w:pBdr>
        <w:suppressAutoHyphens/>
        <w:jc w:val="center"/>
        <w:rPr>
          <w:sz w:val="22"/>
          <w:szCs w:val="22"/>
          <w:lang w:eastAsia="ar-SA"/>
        </w:rPr>
      </w:pPr>
      <w:r w:rsidRPr="00A2545A">
        <w:rPr>
          <w:b/>
          <w:sz w:val="22"/>
          <w:szCs w:val="22"/>
          <w:lang w:eastAsia="ar-SA"/>
        </w:rPr>
        <w:t>ПОСТАНОВЛЕНИЕ</w:t>
      </w:r>
    </w:p>
    <w:p w:rsidR="00784362" w:rsidRPr="00A2545A" w:rsidRDefault="00784362" w:rsidP="00784362">
      <w:pPr>
        <w:suppressAutoHyphens/>
        <w:jc w:val="center"/>
        <w:rPr>
          <w:sz w:val="28"/>
          <w:szCs w:val="28"/>
          <w:lang w:eastAsia="ar-SA"/>
        </w:rPr>
      </w:pPr>
    </w:p>
    <w:p w:rsidR="00784362" w:rsidRPr="001D270A" w:rsidRDefault="00784362" w:rsidP="00784362">
      <w:pPr>
        <w:rPr>
          <w:sz w:val="28"/>
          <w:szCs w:val="28"/>
        </w:rPr>
      </w:pPr>
      <w:r>
        <w:rPr>
          <w:sz w:val="26"/>
          <w:szCs w:val="26"/>
          <w:lang w:eastAsia="ar-SA"/>
        </w:rPr>
        <w:t>17 декабря 2021</w:t>
      </w:r>
      <w:r w:rsidRPr="00A2545A">
        <w:rPr>
          <w:sz w:val="26"/>
          <w:szCs w:val="26"/>
          <w:lang w:eastAsia="ar-SA"/>
        </w:rPr>
        <w:t xml:space="preserve"> года                         г. Брянск                                                 </w:t>
      </w:r>
      <w:r>
        <w:rPr>
          <w:sz w:val="26"/>
          <w:szCs w:val="26"/>
          <w:lang w:eastAsia="ar-SA"/>
        </w:rPr>
        <w:t xml:space="preserve">     </w:t>
      </w:r>
      <w:r w:rsidRPr="00A2545A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val="en-US" w:eastAsia="ar-SA"/>
        </w:rPr>
        <w:t>IV</w:t>
      </w:r>
      <w:r>
        <w:rPr>
          <w:sz w:val="26"/>
          <w:szCs w:val="26"/>
          <w:lang w:eastAsia="ar-SA"/>
        </w:rPr>
        <w:t xml:space="preserve"> -2</w:t>
      </w:r>
      <w:r w:rsidRPr="00A2545A">
        <w:rPr>
          <w:sz w:val="26"/>
          <w:szCs w:val="26"/>
          <w:lang w:eastAsia="ar-SA"/>
        </w:rPr>
        <w:t xml:space="preserve">               </w:t>
      </w:r>
    </w:p>
    <w:p w:rsidR="00784362" w:rsidRPr="001D270A" w:rsidRDefault="00784362" w:rsidP="00784362">
      <w:pPr>
        <w:rPr>
          <w:sz w:val="28"/>
          <w:szCs w:val="28"/>
        </w:rPr>
      </w:pPr>
    </w:p>
    <w:p w:rsidR="00784362" w:rsidRDefault="00784362" w:rsidP="00784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выполнения плана</w:t>
      </w:r>
      <w:r w:rsidRPr="007D196F">
        <w:rPr>
          <w:b/>
          <w:sz w:val="26"/>
          <w:szCs w:val="26"/>
        </w:rPr>
        <w:t xml:space="preserve"> работы Комитета Брянской областной организации Общероссийского профессионального союза работников государственных учреждений и общественного обслуживания </w:t>
      </w:r>
    </w:p>
    <w:p w:rsidR="00784362" w:rsidRPr="007D196F" w:rsidRDefault="00784362" w:rsidP="00784362">
      <w:pPr>
        <w:jc w:val="center"/>
        <w:rPr>
          <w:b/>
          <w:sz w:val="26"/>
          <w:szCs w:val="26"/>
        </w:rPr>
      </w:pPr>
      <w:r w:rsidRPr="007D196F">
        <w:rPr>
          <w:b/>
          <w:sz w:val="26"/>
          <w:szCs w:val="26"/>
        </w:rPr>
        <w:t>Российской Федерации</w:t>
      </w:r>
      <w:r>
        <w:rPr>
          <w:b/>
          <w:sz w:val="26"/>
          <w:szCs w:val="26"/>
        </w:rPr>
        <w:t xml:space="preserve"> в 2021 году и о плане работы на</w:t>
      </w:r>
      <w:r w:rsidRPr="007D196F">
        <w:rPr>
          <w:b/>
          <w:sz w:val="26"/>
          <w:szCs w:val="26"/>
        </w:rPr>
        <w:t xml:space="preserve"> 2022 год</w:t>
      </w:r>
    </w:p>
    <w:p w:rsidR="00784362" w:rsidRPr="007D196F" w:rsidRDefault="00784362" w:rsidP="00784362">
      <w:pPr>
        <w:rPr>
          <w:b/>
          <w:sz w:val="26"/>
          <w:szCs w:val="26"/>
        </w:rPr>
      </w:pPr>
    </w:p>
    <w:p w:rsidR="00784362" w:rsidRPr="007D196F" w:rsidRDefault="00784362" w:rsidP="00784362">
      <w:pPr>
        <w:ind w:firstLine="709"/>
        <w:jc w:val="both"/>
        <w:rPr>
          <w:sz w:val="26"/>
          <w:szCs w:val="26"/>
        </w:rPr>
      </w:pPr>
      <w:r w:rsidRPr="007D196F">
        <w:rPr>
          <w:sz w:val="26"/>
          <w:szCs w:val="26"/>
        </w:rPr>
        <w:t xml:space="preserve">Заслушав информацию председателя Брянской областной организации Профсоюза, Комитет Брянской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7D196F">
        <w:rPr>
          <w:b/>
          <w:sz w:val="26"/>
          <w:szCs w:val="26"/>
        </w:rPr>
        <w:t>ПОСТАНОВЛЯЕТ</w:t>
      </w:r>
      <w:r w:rsidRPr="007D196F">
        <w:rPr>
          <w:sz w:val="26"/>
          <w:szCs w:val="26"/>
        </w:rPr>
        <w:t>:</w:t>
      </w:r>
    </w:p>
    <w:p w:rsidR="00784362" w:rsidRPr="007D196F" w:rsidRDefault="00784362" w:rsidP="007843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</w:t>
      </w:r>
      <w:r w:rsidRPr="007D196F">
        <w:rPr>
          <w:sz w:val="26"/>
          <w:szCs w:val="26"/>
        </w:rPr>
        <w:t>б итогах выполнения плана работы Комитета Брянской област</w:t>
      </w:r>
      <w:r>
        <w:rPr>
          <w:sz w:val="26"/>
          <w:szCs w:val="26"/>
        </w:rPr>
        <w:t xml:space="preserve">ной организации </w:t>
      </w:r>
      <w:r w:rsidRPr="00C21503">
        <w:rPr>
          <w:sz w:val="26"/>
          <w:szCs w:val="26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7D196F">
        <w:rPr>
          <w:sz w:val="26"/>
          <w:szCs w:val="26"/>
        </w:rPr>
        <w:t>в 2021</w:t>
      </w:r>
      <w:r>
        <w:rPr>
          <w:sz w:val="26"/>
          <w:szCs w:val="26"/>
        </w:rPr>
        <w:t xml:space="preserve"> году</w:t>
      </w:r>
      <w:r w:rsidRPr="007D196F">
        <w:rPr>
          <w:sz w:val="26"/>
          <w:szCs w:val="26"/>
        </w:rPr>
        <w:t xml:space="preserve"> принять к сведению (Приложение №1).</w:t>
      </w:r>
    </w:p>
    <w:p w:rsidR="00784362" w:rsidRPr="007D196F" w:rsidRDefault="00784362" w:rsidP="00784362">
      <w:pPr>
        <w:numPr>
          <w:ilvl w:val="0"/>
          <w:numId w:val="1"/>
        </w:numPr>
        <w:jc w:val="both"/>
        <w:rPr>
          <w:sz w:val="26"/>
          <w:szCs w:val="26"/>
        </w:rPr>
      </w:pPr>
      <w:r w:rsidRPr="007D196F">
        <w:rPr>
          <w:sz w:val="26"/>
          <w:szCs w:val="26"/>
        </w:rPr>
        <w:t xml:space="preserve">Утвердить план работы Комитета Брянской областной организации </w:t>
      </w:r>
      <w:r w:rsidRPr="00C21503">
        <w:rPr>
          <w:sz w:val="26"/>
          <w:szCs w:val="26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7D196F">
        <w:rPr>
          <w:sz w:val="26"/>
          <w:szCs w:val="26"/>
        </w:rPr>
        <w:t>на 2022 год (Приложение №2).</w:t>
      </w:r>
    </w:p>
    <w:p w:rsidR="00784362" w:rsidRPr="007D196F" w:rsidRDefault="00784362" w:rsidP="00784362">
      <w:pPr>
        <w:numPr>
          <w:ilvl w:val="0"/>
          <w:numId w:val="1"/>
        </w:numPr>
        <w:jc w:val="both"/>
        <w:rPr>
          <w:sz w:val="26"/>
          <w:szCs w:val="26"/>
        </w:rPr>
      </w:pPr>
      <w:r w:rsidRPr="007D196F">
        <w:rPr>
          <w:sz w:val="26"/>
          <w:szCs w:val="26"/>
        </w:rPr>
        <w:t>В соответствии с Постановлением ЦК Профсоюза №VI-3 от 01.12.2021 г. определить 2022 год Годом информационной политики Общероссийского профессионального союза работников государственных учреждений и общественного обслуживания Российской Федерации.</w:t>
      </w:r>
    </w:p>
    <w:p w:rsidR="00784362" w:rsidRPr="007D196F" w:rsidRDefault="00784362" w:rsidP="00784362">
      <w:pPr>
        <w:numPr>
          <w:ilvl w:val="0"/>
          <w:numId w:val="1"/>
        </w:numPr>
        <w:jc w:val="both"/>
        <w:rPr>
          <w:sz w:val="26"/>
          <w:szCs w:val="26"/>
        </w:rPr>
      </w:pPr>
      <w:r w:rsidRPr="007D196F">
        <w:rPr>
          <w:sz w:val="26"/>
          <w:szCs w:val="26"/>
        </w:rPr>
        <w:t>Направить план работы Комитета Брянской областной организации Профсоюза на 2022 год в</w:t>
      </w:r>
      <w:r>
        <w:rPr>
          <w:sz w:val="26"/>
          <w:szCs w:val="26"/>
        </w:rPr>
        <w:t xml:space="preserve"> профсоюзные организации</w:t>
      </w:r>
      <w:r w:rsidRPr="007D196F">
        <w:rPr>
          <w:sz w:val="26"/>
          <w:szCs w:val="26"/>
        </w:rPr>
        <w:t>, в ЦК Профсоюза для сведения и разместить на сайте prgu32</w:t>
      </w:r>
      <w:r w:rsidR="00035C95">
        <w:rPr>
          <w:sz w:val="26"/>
          <w:szCs w:val="26"/>
        </w:rPr>
        <w:t xml:space="preserve"> в разделе «Организационная работа»</w:t>
      </w:r>
      <w:r w:rsidRPr="007D196F">
        <w:rPr>
          <w:sz w:val="26"/>
          <w:szCs w:val="26"/>
        </w:rPr>
        <w:t>.</w:t>
      </w:r>
    </w:p>
    <w:p w:rsidR="00784362" w:rsidRPr="00035C95" w:rsidRDefault="00784362" w:rsidP="00784362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7D196F">
        <w:rPr>
          <w:sz w:val="26"/>
          <w:szCs w:val="26"/>
        </w:rPr>
        <w:t xml:space="preserve">Председателям первичных профсоюзных организаций непосредственного подчинения, территориальным, объединённой отраслевой организациям Профсоюза разработать и утвердить планы работы на 2022 год и направить в Брянскую областную организацию Профсоюза </w:t>
      </w:r>
      <w:r w:rsidRPr="00035C95">
        <w:rPr>
          <w:sz w:val="26"/>
          <w:szCs w:val="26"/>
          <w:u w:val="single"/>
        </w:rPr>
        <w:t>до 1 марта 2022 года.</w:t>
      </w:r>
    </w:p>
    <w:p w:rsidR="00784362" w:rsidRDefault="00784362" w:rsidP="00784362">
      <w:pPr>
        <w:numPr>
          <w:ilvl w:val="0"/>
          <w:numId w:val="1"/>
        </w:numPr>
        <w:jc w:val="both"/>
        <w:rPr>
          <w:sz w:val="26"/>
          <w:szCs w:val="26"/>
        </w:rPr>
      </w:pPr>
      <w:r w:rsidRPr="007D196F">
        <w:rPr>
          <w:sz w:val="26"/>
          <w:szCs w:val="26"/>
        </w:rPr>
        <w:t>Контроль за выполнением плана работы Комитета Брянской областной организации Общероссийского профессионального союза работников государственных учреждений и общественного обслуживания Российской</w:t>
      </w:r>
      <w:r>
        <w:rPr>
          <w:sz w:val="26"/>
          <w:szCs w:val="26"/>
        </w:rPr>
        <w:t xml:space="preserve"> Федерации работы на 2022</w:t>
      </w:r>
      <w:r w:rsidRPr="007D196F">
        <w:rPr>
          <w:sz w:val="26"/>
          <w:szCs w:val="26"/>
        </w:rPr>
        <w:t xml:space="preserve"> год возложить на Президиум Брянской областной организации Профсоюза.       </w:t>
      </w:r>
    </w:p>
    <w:p w:rsidR="00784362" w:rsidRPr="007D196F" w:rsidRDefault="00784362" w:rsidP="00784362">
      <w:pPr>
        <w:ind w:left="720"/>
        <w:jc w:val="both"/>
        <w:rPr>
          <w:sz w:val="26"/>
          <w:szCs w:val="26"/>
        </w:rPr>
      </w:pPr>
      <w:r w:rsidRPr="007D196F">
        <w:rPr>
          <w:sz w:val="26"/>
          <w:szCs w:val="26"/>
        </w:rPr>
        <w:t xml:space="preserve">     </w:t>
      </w:r>
    </w:p>
    <w:p w:rsidR="00784362" w:rsidRPr="007D196F" w:rsidRDefault="00784362" w:rsidP="00784362">
      <w:pPr>
        <w:jc w:val="both"/>
        <w:rPr>
          <w:sz w:val="26"/>
          <w:szCs w:val="26"/>
        </w:rPr>
      </w:pPr>
    </w:p>
    <w:tbl>
      <w:tblPr>
        <w:tblW w:w="13944" w:type="dxa"/>
        <w:tblInd w:w="113" w:type="dxa"/>
        <w:tblLook w:val="04A0" w:firstRow="1" w:lastRow="0" w:firstColumn="1" w:lastColumn="0" w:noHBand="0" w:noVBand="1"/>
      </w:tblPr>
      <w:tblGrid>
        <w:gridCol w:w="9351"/>
        <w:gridCol w:w="4593"/>
      </w:tblGrid>
      <w:tr w:rsidR="00784362" w:rsidRPr="007D196F" w:rsidTr="00947404">
        <w:trPr>
          <w:trHeight w:val="113"/>
        </w:trPr>
        <w:tc>
          <w:tcPr>
            <w:tcW w:w="9351" w:type="dxa"/>
            <w:shd w:val="clear" w:color="auto" w:fill="auto"/>
          </w:tcPr>
          <w:p w:rsidR="00784362" w:rsidRPr="007D196F" w:rsidRDefault="00784362" w:rsidP="00784362">
            <w:pPr>
              <w:pStyle w:val="a3"/>
              <w:rPr>
                <w:sz w:val="26"/>
                <w:szCs w:val="26"/>
              </w:rPr>
            </w:pPr>
            <w:r w:rsidRPr="007D196F">
              <w:rPr>
                <w:sz w:val="26"/>
                <w:szCs w:val="26"/>
              </w:rPr>
              <w:t xml:space="preserve">Председатель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7D196F">
              <w:rPr>
                <w:sz w:val="26"/>
                <w:szCs w:val="26"/>
              </w:rPr>
              <w:t xml:space="preserve">Н.В. Павлюченко                                                                                                                                </w:t>
            </w:r>
          </w:p>
        </w:tc>
        <w:tc>
          <w:tcPr>
            <w:tcW w:w="4593" w:type="dxa"/>
            <w:shd w:val="clear" w:color="auto" w:fill="auto"/>
          </w:tcPr>
          <w:p w:rsidR="00784362" w:rsidRPr="007D196F" w:rsidRDefault="00784362" w:rsidP="00947404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5162B6" w:rsidRDefault="00E64A7A"/>
    <w:sectPr w:rsidR="005162B6" w:rsidSect="007843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14909"/>
    <w:multiLevelType w:val="hybridMultilevel"/>
    <w:tmpl w:val="30AC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2"/>
    <w:rsid w:val="00035C95"/>
    <w:rsid w:val="001212EB"/>
    <w:rsid w:val="00784362"/>
    <w:rsid w:val="00B166EA"/>
    <w:rsid w:val="00E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E065-297A-4F1B-8BC3-2B4918A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3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843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2022-01-25T19:15:00Z</dcterms:created>
  <dcterms:modified xsi:type="dcterms:W3CDTF">2022-01-25T19:15:00Z</dcterms:modified>
</cp:coreProperties>
</file>